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1692C" w14:textId="77777777" w:rsidR="00EA5655" w:rsidRPr="00B219CB" w:rsidRDefault="00EA5655" w:rsidP="00EA5655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B219CB">
        <w:rPr>
          <w:rFonts w:ascii="Arial" w:eastAsia="Times New Roman" w:hAnsi="Arial" w:cs="Arial"/>
          <w:sz w:val="22"/>
          <w:szCs w:val="22"/>
          <w:lang w:eastAsia="hr-HR"/>
        </w:rPr>
        <w:t xml:space="preserve">                   </w:t>
      </w:r>
      <w:r w:rsidRPr="00B219CB">
        <w:rPr>
          <w:rFonts w:ascii="Arial" w:hAnsi="Arial" w:cs="Arial"/>
          <w:noProof/>
          <w:sz w:val="22"/>
          <w:szCs w:val="22"/>
          <w:lang w:eastAsia="hr-HR"/>
        </w:rPr>
        <w:drawing>
          <wp:inline distT="0" distB="0" distL="0" distR="0" wp14:anchorId="265D529D" wp14:editId="65370808">
            <wp:extent cx="469440" cy="588600"/>
            <wp:effectExtent l="0" t="0" r="6810" b="195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40" cy="588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ACA608" w14:textId="77777777" w:rsidR="00EA5655" w:rsidRPr="00B219CB" w:rsidRDefault="00EA5655" w:rsidP="00EA5655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B219CB">
        <w:rPr>
          <w:rFonts w:ascii="Arial" w:eastAsia="Times New Roman" w:hAnsi="Arial" w:cs="Arial"/>
          <w:sz w:val="22"/>
          <w:szCs w:val="22"/>
          <w:lang w:eastAsia="hr-HR"/>
        </w:rPr>
        <w:t xml:space="preserve">   REPUBLIKA HRVATSKA</w:t>
      </w:r>
    </w:p>
    <w:p w14:paraId="7B6A7438" w14:textId="77777777" w:rsidR="00EA5655" w:rsidRPr="00B219CB" w:rsidRDefault="00EA5655" w:rsidP="00EA5655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B219CB">
        <w:rPr>
          <w:rFonts w:ascii="Arial" w:eastAsia="Times New Roman" w:hAnsi="Arial" w:cs="Arial"/>
          <w:sz w:val="22"/>
          <w:szCs w:val="22"/>
          <w:lang w:eastAsia="hr-HR"/>
        </w:rPr>
        <w:t>LIČKO SENJSKA ŽUPANIJA</w:t>
      </w:r>
    </w:p>
    <w:p w14:paraId="3DF9772A" w14:textId="77777777" w:rsidR="00EA5655" w:rsidRPr="00B219CB" w:rsidRDefault="00EA5655" w:rsidP="00EA5655">
      <w:pPr>
        <w:pStyle w:val="Standard"/>
        <w:suppressAutoHyphens w:val="0"/>
        <w:jc w:val="both"/>
        <w:rPr>
          <w:rFonts w:ascii="Arial" w:hAnsi="Arial" w:cs="Arial"/>
          <w:sz w:val="22"/>
          <w:szCs w:val="22"/>
        </w:rPr>
      </w:pPr>
      <w:r w:rsidRPr="00B219CB">
        <w:rPr>
          <w:rFonts w:ascii="Arial" w:eastAsia="Times New Roman" w:hAnsi="Arial" w:cs="Arial"/>
          <w:b/>
          <w:sz w:val="22"/>
          <w:szCs w:val="22"/>
          <w:lang w:eastAsia="hr-HR"/>
        </w:rPr>
        <w:t xml:space="preserve">        OPĆINA UDBINA</w:t>
      </w:r>
    </w:p>
    <w:p w14:paraId="3FB1CBD5" w14:textId="77777777" w:rsidR="00FD0F60" w:rsidRDefault="00FD0F60" w:rsidP="00E430A4">
      <w:pPr>
        <w:rPr>
          <w:rFonts w:ascii="Times New Roman" w:hAnsi="Times New Roman" w:cs="Times New Roman"/>
        </w:rPr>
      </w:pPr>
    </w:p>
    <w:p w14:paraId="79AB3F0A" w14:textId="36283624" w:rsidR="00E430A4" w:rsidRPr="00560935" w:rsidRDefault="00E430A4" w:rsidP="00EA5655">
      <w:pPr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Na temelju  članka  36.</w:t>
      </w:r>
      <w:r w:rsidR="00A102C9">
        <w:rPr>
          <w:rFonts w:ascii="Times New Roman" w:hAnsi="Times New Roman" w:cs="Times New Roman"/>
        </w:rPr>
        <w:t xml:space="preserve"> i 37.</w:t>
      </w:r>
      <w:r w:rsidRPr="00560935">
        <w:rPr>
          <w:rFonts w:ascii="Times New Roman" w:hAnsi="Times New Roman" w:cs="Times New Roman"/>
        </w:rPr>
        <w:t xml:space="preserve"> Zakona o koncesijama (,,Narodne novine", bro</w:t>
      </w:r>
      <w:r w:rsidR="0009139F">
        <w:rPr>
          <w:rFonts w:ascii="Times New Roman" w:hAnsi="Times New Roman" w:cs="Times New Roman"/>
        </w:rPr>
        <w:t>j 69/17  i  107/20), članka 44.</w:t>
      </w:r>
      <w:r w:rsidRPr="00560935">
        <w:rPr>
          <w:rFonts w:ascii="Times New Roman" w:hAnsi="Times New Roman" w:cs="Times New Roman"/>
        </w:rPr>
        <w:t xml:space="preserve"> stavak 4. Zakona o komunalnom gospodarstvu (,,Narodne novine", broj 68/18, 110/18 i 32/20), članka 10. Odluke o komunalnih djelatnosti  na području Općine Udbina (,,Županijski glasn</w:t>
      </w:r>
      <w:r w:rsidR="0009139F">
        <w:rPr>
          <w:rFonts w:ascii="Times New Roman" w:hAnsi="Times New Roman" w:cs="Times New Roman"/>
        </w:rPr>
        <w:t>ik Ličko-senjske županije broj 26/18</w:t>
      </w:r>
      <w:r w:rsidRPr="00560935">
        <w:rPr>
          <w:rFonts w:ascii="Times New Roman" w:hAnsi="Times New Roman" w:cs="Times New Roman"/>
        </w:rPr>
        <w:t xml:space="preserve">) i </w:t>
      </w:r>
      <w:r w:rsidR="0009139F">
        <w:rPr>
          <w:rFonts w:ascii="Times New Roman" w:hAnsi="Times New Roman" w:cs="Times New Roman"/>
        </w:rPr>
        <w:t>članka 31</w:t>
      </w:r>
      <w:r w:rsidRPr="00560935">
        <w:rPr>
          <w:rFonts w:ascii="Times New Roman" w:hAnsi="Times New Roman" w:cs="Times New Roman"/>
        </w:rPr>
        <w:t>. Statuta Općine Udbina (,,Županijski glasnik</w:t>
      </w:r>
      <w:r w:rsidR="0009139F">
        <w:rPr>
          <w:rFonts w:ascii="Times New Roman" w:hAnsi="Times New Roman" w:cs="Times New Roman"/>
        </w:rPr>
        <w:t xml:space="preserve"> Ličko-senjske županije", broj 3/21</w:t>
      </w:r>
      <w:r w:rsidRPr="00560935">
        <w:rPr>
          <w:rFonts w:ascii="Times New Roman" w:hAnsi="Times New Roman" w:cs="Times New Roman"/>
        </w:rPr>
        <w:t>), Općinsko vijeće  Općine Udbina, na sjednici  održanoj  __. srpnja 2021. godine, donijelo je</w:t>
      </w:r>
    </w:p>
    <w:p w14:paraId="399E6EC0" w14:textId="77777777" w:rsidR="0009139F" w:rsidRDefault="0009139F" w:rsidP="00444854">
      <w:pPr>
        <w:spacing w:after="0"/>
        <w:jc w:val="center"/>
        <w:rPr>
          <w:rFonts w:ascii="Times New Roman" w:hAnsi="Times New Roman" w:cs="Times New Roman"/>
        </w:rPr>
      </w:pPr>
    </w:p>
    <w:p w14:paraId="0E0B8901" w14:textId="77777777" w:rsidR="00444854" w:rsidRPr="0009139F" w:rsidRDefault="00444854" w:rsidP="00444854">
      <w:pPr>
        <w:spacing w:after="0"/>
        <w:jc w:val="center"/>
        <w:rPr>
          <w:rFonts w:ascii="Times New Roman" w:hAnsi="Times New Roman" w:cs="Times New Roman"/>
          <w:b/>
        </w:rPr>
      </w:pPr>
      <w:r w:rsidRPr="0009139F">
        <w:rPr>
          <w:rFonts w:ascii="Times New Roman" w:hAnsi="Times New Roman" w:cs="Times New Roman"/>
          <w:b/>
        </w:rPr>
        <w:t>ODLUKU</w:t>
      </w:r>
    </w:p>
    <w:p w14:paraId="6B93A940" w14:textId="77777777" w:rsidR="007F1DDE" w:rsidRPr="0009139F" w:rsidRDefault="001B114B" w:rsidP="007F1D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davanju</w:t>
      </w:r>
      <w:r w:rsidR="00444854" w:rsidRPr="0009139F">
        <w:rPr>
          <w:rFonts w:ascii="Times New Roman" w:hAnsi="Times New Roman" w:cs="Times New Roman"/>
          <w:b/>
        </w:rPr>
        <w:t xml:space="preserve"> koncesije za obavljanje </w:t>
      </w:r>
      <w:r w:rsidR="007F1DDE" w:rsidRPr="0009139F">
        <w:rPr>
          <w:rFonts w:ascii="Times New Roman" w:hAnsi="Times New Roman" w:cs="Times New Roman"/>
          <w:b/>
        </w:rPr>
        <w:t xml:space="preserve">komunalne djelatnosti </w:t>
      </w:r>
      <w:r w:rsidR="00444854" w:rsidRPr="0009139F">
        <w:rPr>
          <w:rFonts w:ascii="Times New Roman" w:hAnsi="Times New Roman" w:cs="Times New Roman"/>
          <w:b/>
        </w:rPr>
        <w:t>dimnjačarskih poslova</w:t>
      </w:r>
    </w:p>
    <w:p w14:paraId="1AD0FDCE" w14:textId="77777777" w:rsidR="00444854" w:rsidRPr="0009139F" w:rsidRDefault="00444854" w:rsidP="00444854">
      <w:pPr>
        <w:jc w:val="center"/>
        <w:rPr>
          <w:rFonts w:ascii="Times New Roman" w:hAnsi="Times New Roman" w:cs="Times New Roman"/>
          <w:b/>
        </w:rPr>
      </w:pPr>
      <w:r w:rsidRPr="0009139F">
        <w:rPr>
          <w:rFonts w:ascii="Times New Roman" w:hAnsi="Times New Roman" w:cs="Times New Roman"/>
          <w:b/>
        </w:rPr>
        <w:t xml:space="preserve"> na području općine Udbina</w:t>
      </w:r>
    </w:p>
    <w:p w14:paraId="5EA57D8F" w14:textId="77777777" w:rsidR="002D6CC8" w:rsidRPr="00560935" w:rsidRDefault="002D6CC8" w:rsidP="00444854">
      <w:pPr>
        <w:jc w:val="center"/>
        <w:rPr>
          <w:rFonts w:ascii="Times New Roman" w:hAnsi="Times New Roman" w:cs="Times New Roman"/>
        </w:rPr>
      </w:pPr>
    </w:p>
    <w:p w14:paraId="0DCEB9DC" w14:textId="77777777" w:rsidR="00444854" w:rsidRPr="00560935" w:rsidRDefault="00444854" w:rsidP="002D6CC8">
      <w:pPr>
        <w:spacing w:after="0"/>
        <w:jc w:val="center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Čl. 1.</w:t>
      </w:r>
    </w:p>
    <w:p w14:paraId="4EBCD768" w14:textId="77777777" w:rsidR="00444854" w:rsidRPr="00560935" w:rsidRDefault="00444854" w:rsidP="00EA5655">
      <w:pPr>
        <w:spacing w:after="360"/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Ovom Odlukom odabire se najpovoljniji ponuditelj  kojemu  se d</w:t>
      </w:r>
      <w:r w:rsidR="001B114B">
        <w:rPr>
          <w:rFonts w:ascii="Times New Roman" w:hAnsi="Times New Roman" w:cs="Times New Roman"/>
        </w:rPr>
        <w:t xml:space="preserve">aje </w:t>
      </w:r>
      <w:r w:rsidRPr="00560935">
        <w:rPr>
          <w:rFonts w:ascii="Times New Roman" w:hAnsi="Times New Roman" w:cs="Times New Roman"/>
        </w:rPr>
        <w:t xml:space="preserve"> koncesija za obavljanje komunalne djelatnosti  dimnjačarskih poslova na području općine Udbina</w:t>
      </w:r>
      <w:r w:rsidR="002B1D4B" w:rsidRPr="00560935">
        <w:rPr>
          <w:rFonts w:ascii="Times New Roman" w:hAnsi="Times New Roman" w:cs="Times New Roman"/>
        </w:rPr>
        <w:t xml:space="preserve"> (u daljnjem tekstu: Koncesija) kao jedinstvenom dimnjačarskom području.</w:t>
      </w:r>
    </w:p>
    <w:p w14:paraId="3DA08A3F" w14:textId="77777777" w:rsidR="00444854" w:rsidRPr="00560935" w:rsidRDefault="00444854" w:rsidP="002D6CC8">
      <w:pPr>
        <w:spacing w:after="0"/>
        <w:jc w:val="center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Čl. 2.</w:t>
      </w:r>
    </w:p>
    <w:p w14:paraId="52E46814" w14:textId="77777777" w:rsidR="00444854" w:rsidRPr="00560935" w:rsidRDefault="00444854" w:rsidP="00EA5655">
      <w:pPr>
        <w:spacing w:after="360"/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Na temelju  Obavijesti o namjeri davanja koncesije za obavljanje dimnjačarskih poslova  na području općine Udbina i Dokumentacije za</w:t>
      </w:r>
      <w:r w:rsidR="00775389" w:rsidRPr="00560935">
        <w:rPr>
          <w:rFonts w:ascii="Times New Roman" w:hAnsi="Times New Roman" w:cs="Times New Roman"/>
        </w:rPr>
        <w:t xml:space="preserve"> nadmetanje </w:t>
      </w:r>
      <w:r w:rsidRPr="00560935">
        <w:rPr>
          <w:rFonts w:ascii="Times New Roman" w:hAnsi="Times New Roman" w:cs="Times New Roman"/>
        </w:rPr>
        <w:t xml:space="preserve"> </w:t>
      </w:r>
      <w:r w:rsidR="00775389" w:rsidRPr="00560935">
        <w:rPr>
          <w:rFonts w:ascii="Times New Roman" w:hAnsi="Times New Roman" w:cs="Times New Roman"/>
        </w:rPr>
        <w:t>(</w:t>
      </w:r>
      <w:r w:rsidRPr="00560935">
        <w:rPr>
          <w:rFonts w:ascii="Times New Roman" w:hAnsi="Times New Roman" w:cs="Times New Roman"/>
        </w:rPr>
        <w:t>KLASA: 363-01/20-01/14 URBROJ: 2125/12-1-21-08</w:t>
      </w:r>
      <w:r w:rsidR="002B1D4B" w:rsidRPr="00560935">
        <w:rPr>
          <w:rFonts w:ascii="Times New Roman" w:hAnsi="Times New Roman" w:cs="Times New Roman"/>
        </w:rPr>
        <w:t>)</w:t>
      </w:r>
      <w:r w:rsidR="00775389" w:rsidRPr="00560935">
        <w:rPr>
          <w:rFonts w:ascii="Times New Roman" w:hAnsi="Times New Roman" w:cs="Times New Roman"/>
        </w:rPr>
        <w:t xml:space="preserve"> </w:t>
      </w:r>
      <w:r w:rsidR="0009139F">
        <w:rPr>
          <w:rFonts w:ascii="Times New Roman" w:hAnsi="Times New Roman" w:cs="Times New Roman"/>
        </w:rPr>
        <w:t xml:space="preserve">objavljenog </w:t>
      </w:r>
      <w:r w:rsidR="00775389" w:rsidRPr="00560935">
        <w:rPr>
          <w:rFonts w:ascii="Times New Roman" w:hAnsi="Times New Roman" w:cs="Times New Roman"/>
        </w:rPr>
        <w:t>u Elektroničkom oglasniku javne nabave dana  22.04.2021. pod brojem EOJN RH:2021/S 01K-0015823</w:t>
      </w:r>
      <w:r w:rsidR="002B1D4B" w:rsidRPr="00560935">
        <w:rPr>
          <w:rFonts w:ascii="Times New Roman" w:hAnsi="Times New Roman" w:cs="Times New Roman"/>
        </w:rPr>
        <w:t xml:space="preserve">, Koncesija iz članka 1. ove Odluke dodjeljuje se ponuditelju DIVEKS </w:t>
      </w:r>
      <w:proofErr w:type="spellStart"/>
      <w:r w:rsidR="002B1D4B" w:rsidRPr="00560935">
        <w:rPr>
          <w:rFonts w:ascii="Times New Roman" w:hAnsi="Times New Roman" w:cs="Times New Roman"/>
        </w:rPr>
        <w:t>j.d.o.o</w:t>
      </w:r>
      <w:proofErr w:type="spellEnd"/>
      <w:r w:rsidR="002B1D4B" w:rsidRPr="00560935">
        <w:rPr>
          <w:rFonts w:ascii="Times New Roman" w:hAnsi="Times New Roman" w:cs="Times New Roman"/>
        </w:rPr>
        <w:t>., Kolodvorska 118/G, 48361 Kalinovac.</w:t>
      </w:r>
      <w:r w:rsidR="00664B8E">
        <w:rPr>
          <w:rFonts w:ascii="Times New Roman" w:hAnsi="Times New Roman" w:cs="Times New Roman"/>
        </w:rPr>
        <w:t xml:space="preserve"> (u daljnjem tekst: </w:t>
      </w:r>
      <w:proofErr w:type="spellStart"/>
      <w:r w:rsidR="00664B8E">
        <w:rPr>
          <w:rFonts w:ascii="Times New Roman" w:hAnsi="Times New Roman" w:cs="Times New Roman"/>
        </w:rPr>
        <w:t>Koncensionar</w:t>
      </w:r>
      <w:proofErr w:type="spellEnd"/>
      <w:r w:rsidR="00664B8E">
        <w:rPr>
          <w:rFonts w:ascii="Times New Roman" w:hAnsi="Times New Roman" w:cs="Times New Roman"/>
        </w:rPr>
        <w:t>)</w:t>
      </w:r>
    </w:p>
    <w:p w14:paraId="1F79B543" w14:textId="77777777" w:rsidR="003405A6" w:rsidRPr="00560935" w:rsidRDefault="003405A6" w:rsidP="002D6CC8">
      <w:pPr>
        <w:spacing w:after="0"/>
        <w:jc w:val="center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Čl. 3.</w:t>
      </w:r>
    </w:p>
    <w:p w14:paraId="1B2B97B2" w14:textId="77777777" w:rsidR="002B1D4B" w:rsidRDefault="003405A6" w:rsidP="00EA5655">
      <w:pPr>
        <w:spacing w:after="360"/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Koncesija se daje na rok od 5 (pet) godina, a počinje teći danom potpisivanja ugovora.</w:t>
      </w:r>
    </w:p>
    <w:p w14:paraId="72673EA9" w14:textId="77777777" w:rsidR="000F527D" w:rsidRPr="00560935" w:rsidRDefault="000F527D" w:rsidP="000F527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 w:rsidRPr="00560935">
        <w:rPr>
          <w:rFonts w:ascii="Times New Roman" w:hAnsi="Times New Roman" w:cs="Times New Roman"/>
        </w:rPr>
        <w:t>.</w:t>
      </w:r>
    </w:p>
    <w:p w14:paraId="7DDBBFAB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>Koncesijom se stječe pravo obavljanja dimnjačarskih poslova na području Općine Udbina, što podrazumijeva:</w:t>
      </w:r>
    </w:p>
    <w:p w14:paraId="72550113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-    provjeru ispravnosti i funkcioniranja dimovodnih objekata i uređaja za loženje sa sustavom </w:t>
      </w:r>
    </w:p>
    <w:p w14:paraId="42171CC7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     dobave zraka,</w:t>
      </w:r>
    </w:p>
    <w:p w14:paraId="0BB7E745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-    obavljanje redovitih i izvanrednih pregleda dimovodnih objekata i uređaja za loženje </w:t>
      </w:r>
    </w:p>
    <w:p w14:paraId="293007E7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     sa sustavom dobave zraka,</w:t>
      </w:r>
    </w:p>
    <w:p w14:paraId="32ABE77C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-    čišćenje dimovodnih objekata i uređaja za loženje sa sustavom dobave zraka,</w:t>
      </w:r>
    </w:p>
    <w:p w14:paraId="07DC4D3A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-    poduzimanje mjera za sprečavanje opasnosti od požara, eksplozija, trovanja te zagađivanja</w:t>
      </w:r>
    </w:p>
    <w:p w14:paraId="298B60FF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     zraka kako ne bi nastupile štetne posljedice zbog neispravnosti dimovodnih objekata i uređaja</w:t>
      </w:r>
    </w:p>
    <w:p w14:paraId="6314CF95" w14:textId="77777777" w:rsidR="000F527D" w:rsidRPr="0084543A" w:rsidRDefault="000F527D" w:rsidP="00EA5655">
      <w:pPr>
        <w:pStyle w:val="Bezproreda"/>
        <w:jc w:val="both"/>
        <w:rPr>
          <w:rFonts w:ascii="Times New Roman" w:hAnsi="Times New Roman" w:cs="Times New Roman"/>
        </w:rPr>
      </w:pPr>
      <w:r w:rsidRPr="0084543A">
        <w:rPr>
          <w:rFonts w:ascii="Times New Roman" w:hAnsi="Times New Roman" w:cs="Times New Roman"/>
        </w:rPr>
        <w:t xml:space="preserve">          za loženje sa sustavom dobave zraka.</w:t>
      </w:r>
    </w:p>
    <w:p w14:paraId="306C62C4" w14:textId="77777777" w:rsidR="000F527D" w:rsidRDefault="000F527D" w:rsidP="002D6CC8">
      <w:pPr>
        <w:spacing w:after="0"/>
        <w:jc w:val="center"/>
        <w:rPr>
          <w:rFonts w:ascii="Times New Roman" w:hAnsi="Times New Roman" w:cs="Times New Roman"/>
        </w:rPr>
      </w:pPr>
    </w:p>
    <w:p w14:paraId="4915D8A9" w14:textId="77777777" w:rsidR="003405A6" w:rsidRPr="00560935" w:rsidRDefault="000F527D" w:rsidP="002D6C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 w:rsidR="003405A6" w:rsidRPr="00560935">
        <w:rPr>
          <w:rFonts w:ascii="Times New Roman" w:hAnsi="Times New Roman" w:cs="Times New Roman"/>
        </w:rPr>
        <w:t>.</w:t>
      </w:r>
    </w:p>
    <w:p w14:paraId="6625B4F7" w14:textId="77777777" w:rsidR="00664B8E" w:rsidRPr="00247B60" w:rsidRDefault="00664B8E" w:rsidP="00EA5655">
      <w:pPr>
        <w:pStyle w:val="Bezproreda"/>
        <w:keepNext/>
        <w:jc w:val="both"/>
        <w:rPr>
          <w:rFonts w:ascii="Times New Roman" w:hAnsi="Times New Roman" w:cs="Times New Roman"/>
        </w:rPr>
      </w:pPr>
      <w:r w:rsidRPr="00247B60">
        <w:rPr>
          <w:rFonts w:ascii="Times New Roman" w:hAnsi="Times New Roman" w:cs="Times New Roman"/>
        </w:rPr>
        <w:lastRenderedPageBreak/>
        <w:t>Koncesionar je obvezan Davatelju koncesije plaćati godišnje naknade za koncesiju</w:t>
      </w:r>
      <w:r w:rsidR="000F527D">
        <w:rPr>
          <w:rFonts w:ascii="Times New Roman" w:hAnsi="Times New Roman" w:cs="Times New Roman"/>
        </w:rPr>
        <w:t xml:space="preserve"> u iznosu </w:t>
      </w:r>
      <w:r w:rsidR="000F527D" w:rsidRPr="00560935">
        <w:rPr>
          <w:rFonts w:ascii="Times New Roman" w:hAnsi="Times New Roman" w:cs="Times New Roman"/>
        </w:rPr>
        <w:t>2.222,00 kn</w:t>
      </w:r>
      <w:r w:rsidRPr="00247B60">
        <w:rPr>
          <w:rFonts w:ascii="Times New Roman" w:hAnsi="Times New Roman" w:cs="Times New Roman"/>
        </w:rPr>
        <w:t>. Godišnja naknada za koncesiju plaća se jednokratno i to:</w:t>
      </w:r>
    </w:p>
    <w:p w14:paraId="4F9C654F" w14:textId="77777777" w:rsidR="00664B8E" w:rsidRPr="00247B60" w:rsidRDefault="00664B8E" w:rsidP="00EA565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7B60">
        <w:rPr>
          <w:rFonts w:ascii="Times New Roman" w:hAnsi="Times New Roman" w:cs="Times New Roman"/>
        </w:rPr>
        <w:t>za 1. (prvu) godinu ostvarivanja koncesije, naknadu za koncesiju Koncesionar plaća u roku 30 (trideset) dana od sklapanja ugovora o koncesiji i to u iznosu koji je razmjeran broju mjeseci u odnosu na datum sklapanja ugovora o koncesiji,</w:t>
      </w:r>
    </w:p>
    <w:p w14:paraId="3DE77206" w14:textId="77777777" w:rsidR="00664B8E" w:rsidRPr="00247B60" w:rsidRDefault="00664B8E" w:rsidP="00EA5655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7B60">
        <w:rPr>
          <w:rFonts w:ascii="Times New Roman" w:hAnsi="Times New Roman" w:cs="Times New Roman"/>
        </w:rPr>
        <w:t>godišnju naknadu za koncesiju za preostale godine koncesije, koncesionar je dužan uplaćivati najkasnije do 30.06. tekuće godine za koju se plaća naknada za koncesiju i tada se ista smatra dospjelom,</w:t>
      </w:r>
    </w:p>
    <w:p w14:paraId="730E205A" w14:textId="77777777" w:rsidR="000F527D" w:rsidRDefault="000F527D" w:rsidP="002D6CC8">
      <w:pPr>
        <w:spacing w:after="0"/>
        <w:jc w:val="center"/>
        <w:rPr>
          <w:rFonts w:ascii="Times New Roman" w:hAnsi="Times New Roman" w:cs="Times New Roman"/>
        </w:rPr>
      </w:pPr>
    </w:p>
    <w:p w14:paraId="7FFC042B" w14:textId="77777777" w:rsidR="003405A6" w:rsidRPr="00560935" w:rsidRDefault="000F527D" w:rsidP="002D6C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 w:rsidR="003405A6" w:rsidRPr="00560935">
        <w:rPr>
          <w:rFonts w:ascii="Times New Roman" w:hAnsi="Times New Roman" w:cs="Times New Roman"/>
        </w:rPr>
        <w:t>.</w:t>
      </w:r>
    </w:p>
    <w:p w14:paraId="0238DFFC" w14:textId="77777777" w:rsidR="003405A6" w:rsidRPr="00560935" w:rsidRDefault="003405A6" w:rsidP="00EA5655">
      <w:pPr>
        <w:spacing w:after="360"/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Cijene za pružanje usluga obavljanja dimnjačarskih poslova utvrđeni su ponudbenim troškovnikom odnosno Cjenikom dimnjačarskih u</w:t>
      </w:r>
      <w:r w:rsidR="00EA157B" w:rsidRPr="00560935">
        <w:rPr>
          <w:rFonts w:ascii="Times New Roman" w:hAnsi="Times New Roman" w:cs="Times New Roman"/>
        </w:rPr>
        <w:t>sluga na području općine Udbina i sastavni je dio ove Odluke.</w:t>
      </w:r>
    </w:p>
    <w:p w14:paraId="5AF56B7C" w14:textId="77777777" w:rsidR="000F527D" w:rsidRDefault="000F527D" w:rsidP="002D6CC8">
      <w:pPr>
        <w:spacing w:after="0"/>
        <w:jc w:val="center"/>
        <w:rPr>
          <w:rFonts w:ascii="Times New Roman" w:hAnsi="Times New Roman" w:cs="Times New Roman"/>
        </w:rPr>
      </w:pPr>
    </w:p>
    <w:p w14:paraId="142962F2" w14:textId="77777777" w:rsidR="00EA157B" w:rsidRPr="00560935" w:rsidRDefault="00EA157B" w:rsidP="002D6CC8">
      <w:pPr>
        <w:spacing w:after="0"/>
        <w:jc w:val="center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Čl</w:t>
      </w:r>
      <w:r w:rsidR="000F527D">
        <w:rPr>
          <w:rFonts w:ascii="Times New Roman" w:hAnsi="Times New Roman" w:cs="Times New Roman"/>
        </w:rPr>
        <w:t>. 7</w:t>
      </w:r>
      <w:r w:rsidRPr="00560935">
        <w:rPr>
          <w:rFonts w:ascii="Times New Roman" w:hAnsi="Times New Roman" w:cs="Times New Roman"/>
        </w:rPr>
        <w:t>.</w:t>
      </w:r>
    </w:p>
    <w:p w14:paraId="12C5A1CD" w14:textId="77777777" w:rsidR="007F1DDE" w:rsidRDefault="00EA157B" w:rsidP="00EA5655">
      <w:pPr>
        <w:spacing w:after="360"/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Na temelju ove odluke </w:t>
      </w:r>
      <w:r w:rsidR="00664B8E">
        <w:rPr>
          <w:rFonts w:ascii="Times New Roman" w:hAnsi="Times New Roman" w:cs="Times New Roman"/>
        </w:rPr>
        <w:t xml:space="preserve">odabrani ponuditelje je obvezan sklopiti </w:t>
      </w:r>
      <w:r w:rsidR="00A435F4" w:rsidRPr="00560935">
        <w:rPr>
          <w:rFonts w:ascii="Times New Roman" w:hAnsi="Times New Roman" w:cs="Times New Roman"/>
        </w:rPr>
        <w:t xml:space="preserve"> U</w:t>
      </w:r>
      <w:r w:rsidR="007F1DDE" w:rsidRPr="00560935">
        <w:rPr>
          <w:rFonts w:ascii="Times New Roman" w:hAnsi="Times New Roman" w:cs="Times New Roman"/>
        </w:rPr>
        <w:t xml:space="preserve">govor o koncesiji </w:t>
      </w:r>
      <w:r w:rsidR="00664B8E">
        <w:rPr>
          <w:rFonts w:ascii="Times New Roman" w:hAnsi="Times New Roman" w:cs="Times New Roman"/>
        </w:rPr>
        <w:t xml:space="preserve">sa načelnikom Općine Udbina </w:t>
      </w:r>
      <w:r w:rsidR="007F1DDE" w:rsidRPr="00560935">
        <w:rPr>
          <w:rFonts w:ascii="Times New Roman" w:hAnsi="Times New Roman" w:cs="Times New Roman"/>
          <w:bCs/>
        </w:rPr>
        <w:t xml:space="preserve">u roku od 10 dana od dana izvršnosti </w:t>
      </w:r>
      <w:r w:rsidR="0009139F">
        <w:rPr>
          <w:rFonts w:ascii="Times New Roman" w:hAnsi="Times New Roman" w:cs="Times New Roman"/>
        </w:rPr>
        <w:t>ove O</w:t>
      </w:r>
      <w:r w:rsidR="007F1DDE" w:rsidRPr="00560935">
        <w:rPr>
          <w:rFonts w:ascii="Times New Roman" w:hAnsi="Times New Roman" w:cs="Times New Roman"/>
        </w:rPr>
        <w:t>dluke.</w:t>
      </w:r>
    </w:p>
    <w:p w14:paraId="42DCFEAE" w14:textId="77777777" w:rsidR="000F527D" w:rsidRPr="00560935" w:rsidRDefault="000F527D" w:rsidP="000F527D">
      <w:pPr>
        <w:spacing w:after="0"/>
        <w:jc w:val="center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. 8</w:t>
      </w:r>
      <w:r w:rsidRPr="00560935">
        <w:rPr>
          <w:rFonts w:ascii="Times New Roman" w:hAnsi="Times New Roman" w:cs="Times New Roman"/>
        </w:rPr>
        <w:t>.</w:t>
      </w:r>
    </w:p>
    <w:p w14:paraId="33231E72" w14:textId="77777777" w:rsidR="000F527D" w:rsidRPr="000F527D" w:rsidRDefault="000F527D" w:rsidP="00EA5655">
      <w:pPr>
        <w:jc w:val="both"/>
        <w:rPr>
          <w:rFonts w:ascii="Times New Roman" w:hAnsi="Times New Roman" w:cs="Times New Roman"/>
        </w:rPr>
      </w:pPr>
      <w:r w:rsidRPr="000F527D">
        <w:rPr>
          <w:rFonts w:ascii="Times New Roman" w:hAnsi="Times New Roman" w:cs="Times New Roman"/>
        </w:rPr>
        <w:t>Koncesionar je obavezan prije sklapanja, a najkasnije u trenutku sklapanja ugovora o koncesiji dostaviti kao jamstvo za provedbu ugovora o koncesiji zadužnicu na iznosu od 30.000,00 kn, koja ostaje kod davatelja koncesije za cijelo vrijeme trajanja ugovora o koncesiji s rokom važenja do isteka Ugovornog roka.</w:t>
      </w:r>
    </w:p>
    <w:p w14:paraId="6553CEF5" w14:textId="77777777" w:rsidR="000F527D" w:rsidRDefault="000F527D" w:rsidP="002D6CC8">
      <w:pPr>
        <w:jc w:val="center"/>
        <w:rPr>
          <w:rFonts w:ascii="Times New Roman" w:hAnsi="Times New Roman" w:cs="Times New Roman"/>
          <w:b/>
          <w:sz w:val="24"/>
        </w:rPr>
      </w:pPr>
    </w:p>
    <w:p w14:paraId="5B377B26" w14:textId="77777777" w:rsidR="003405A6" w:rsidRPr="00560935" w:rsidRDefault="00560935" w:rsidP="002D6CC8">
      <w:pPr>
        <w:jc w:val="center"/>
        <w:rPr>
          <w:rFonts w:ascii="Times New Roman" w:hAnsi="Times New Roman" w:cs="Times New Roman"/>
          <w:b/>
          <w:sz w:val="24"/>
        </w:rPr>
      </w:pPr>
      <w:r w:rsidRPr="00560935">
        <w:rPr>
          <w:rFonts w:ascii="Times New Roman" w:hAnsi="Times New Roman" w:cs="Times New Roman"/>
          <w:b/>
          <w:sz w:val="24"/>
        </w:rPr>
        <w:t>Obrazloženje</w:t>
      </w:r>
    </w:p>
    <w:p w14:paraId="7A7C3B17" w14:textId="77777777" w:rsidR="00201751" w:rsidRPr="00560935" w:rsidRDefault="00A435F4" w:rsidP="00EA5655">
      <w:pPr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Općina Udbina je temeljem </w:t>
      </w:r>
      <w:r w:rsidR="00201751" w:rsidRPr="00560935">
        <w:rPr>
          <w:rFonts w:ascii="Times New Roman" w:hAnsi="Times New Roman" w:cs="Times New Roman"/>
        </w:rPr>
        <w:t xml:space="preserve">Odluke Načelnika o imenovanju Stručnog povjerenstva za davanje koncesije za obavljanje dimnjačarskih poslova  (klasa: 363-01/20-01/14, </w:t>
      </w:r>
      <w:proofErr w:type="spellStart"/>
      <w:r w:rsidR="00201751" w:rsidRPr="00560935">
        <w:rPr>
          <w:rFonts w:ascii="Times New Roman" w:hAnsi="Times New Roman" w:cs="Times New Roman"/>
        </w:rPr>
        <w:t>ur</w:t>
      </w:r>
      <w:proofErr w:type="spellEnd"/>
      <w:r w:rsidR="00201751" w:rsidRPr="00560935">
        <w:rPr>
          <w:rFonts w:ascii="Times New Roman" w:hAnsi="Times New Roman" w:cs="Times New Roman"/>
        </w:rPr>
        <w:t>. broj: 2125/12-1-20-04)</w:t>
      </w:r>
      <w:r w:rsidR="002D6CC8" w:rsidRPr="00560935">
        <w:rPr>
          <w:rFonts w:ascii="Times New Roman" w:hAnsi="Times New Roman" w:cs="Times New Roman"/>
        </w:rPr>
        <w:t xml:space="preserve"> od </w:t>
      </w:r>
      <w:r w:rsidR="0009139F">
        <w:rPr>
          <w:rFonts w:ascii="Times New Roman" w:hAnsi="Times New Roman" w:cs="Times New Roman"/>
        </w:rPr>
        <w:t>26.10.2020. započela postupak za davanje koncesije.</w:t>
      </w:r>
      <w:r w:rsidR="00201751" w:rsidRPr="00560935">
        <w:rPr>
          <w:rFonts w:ascii="Times New Roman" w:hAnsi="Times New Roman" w:cs="Times New Roman"/>
        </w:rPr>
        <w:t xml:space="preserve"> </w:t>
      </w:r>
      <w:r w:rsidR="002D6CC8" w:rsidRPr="00560935">
        <w:rPr>
          <w:rFonts w:ascii="Times New Roman" w:hAnsi="Times New Roman" w:cs="Times New Roman"/>
        </w:rPr>
        <w:t xml:space="preserve">Stručno povjerenstvo je </w:t>
      </w:r>
      <w:r w:rsidR="0009139F">
        <w:rPr>
          <w:rFonts w:ascii="Times New Roman" w:hAnsi="Times New Roman" w:cs="Times New Roman"/>
        </w:rPr>
        <w:t>izvršilo</w:t>
      </w:r>
      <w:r w:rsidR="00201751" w:rsidRPr="00560935">
        <w:rPr>
          <w:rFonts w:ascii="Times New Roman" w:hAnsi="Times New Roman" w:cs="Times New Roman"/>
        </w:rPr>
        <w:t xml:space="preserve"> Analizu davanja koncesije za obavljanje dimnjačarskih poslova na području općine Udbina, pripremilo Dokumentaciju za nadmetanje, objavilo istu putem Obavijesti o namjeri davanja koncesije u elektroničkom oglasniku javne nabave dana 22.04.2021. pod brojem EOJN RH:2021/S 01K-0015823</w:t>
      </w:r>
      <w:r w:rsidR="003407B9" w:rsidRPr="00560935">
        <w:rPr>
          <w:rFonts w:ascii="Times New Roman" w:hAnsi="Times New Roman" w:cs="Times New Roman"/>
        </w:rPr>
        <w:t xml:space="preserve"> </w:t>
      </w:r>
      <w:r w:rsidR="002D6CC8" w:rsidRPr="00560935">
        <w:rPr>
          <w:rFonts w:ascii="Times New Roman" w:hAnsi="Times New Roman" w:cs="Times New Roman"/>
        </w:rPr>
        <w:t xml:space="preserve">i </w:t>
      </w:r>
      <w:r w:rsidR="003407B9" w:rsidRPr="00560935">
        <w:rPr>
          <w:rFonts w:ascii="Times New Roman" w:hAnsi="Times New Roman" w:cs="Times New Roman"/>
        </w:rPr>
        <w:t>prove</w:t>
      </w:r>
      <w:r w:rsidR="002D6CC8" w:rsidRPr="00560935">
        <w:rPr>
          <w:rFonts w:ascii="Times New Roman" w:hAnsi="Times New Roman" w:cs="Times New Roman"/>
        </w:rPr>
        <w:t>lo</w:t>
      </w:r>
      <w:r w:rsidR="003407B9" w:rsidRPr="00560935">
        <w:rPr>
          <w:rFonts w:ascii="Times New Roman" w:hAnsi="Times New Roman" w:cs="Times New Roman"/>
        </w:rPr>
        <w:t xml:space="preserve"> postupak</w:t>
      </w:r>
      <w:r w:rsidR="0009139F">
        <w:rPr>
          <w:rFonts w:ascii="Times New Roman" w:hAnsi="Times New Roman" w:cs="Times New Roman"/>
        </w:rPr>
        <w:t xml:space="preserve"> odabira</w:t>
      </w:r>
      <w:r w:rsidR="003407B9" w:rsidRPr="00560935">
        <w:rPr>
          <w:rFonts w:ascii="Times New Roman" w:hAnsi="Times New Roman" w:cs="Times New Roman"/>
        </w:rPr>
        <w:t xml:space="preserve"> </w:t>
      </w:r>
      <w:r w:rsidR="0009139F">
        <w:rPr>
          <w:rFonts w:ascii="Times New Roman" w:hAnsi="Times New Roman" w:cs="Times New Roman"/>
        </w:rPr>
        <w:t xml:space="preserve">ekonomski </w:t>
      </w:r>
      <w:r w:rsidR="003407B9" w:rsidRPr="00560935">
        <w:rPr>
          <w:rFonts w:ascii="Times New Roman" w:hAnsi="Times New Roman" w:cs="Times New Roman"/>
        </w:rPr>
        <w:t>najpovoljnijeg ponuditelja.</w:t>
      </w:r>
    </w:p>
    <w:p w14:paraId="0AF3DCD7" w14:textId="77777777" w:rsidR="003407B9" w:rsidRPr="00560935" w:rsidRDefault="003407B9" w:rsidP="00EA5655">
      <w:pPr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U postupku </w:t>
      </w:r>
      <w:r w:rsidR="002D6CC8" w:rsidRPr="00560935">
        <w:rPr>
          <w:rFonts w:ascii="Times New Roman" w:hAnsi="Times New Roman" w:cs="Times New Roman"/>
        </w:rPr>
        <w:t>otvaranja</w:t>
      </w:r>
      <w:r w:rsidR="0009139F">
        <w:rPr>
          <w:rFonts w:ascii="Times New Roman" w:hAnsi="Times New Roman" w:cs="Times New Roman"/>
        </w:rPr>
        <w:t xml:space="preserve"> ponuda te</w:t>
      </w:r>
      <w:r w:rsidR="002D6CC8" w:rsidRPr="00560935">
        <w:rPr>
          <w:rFonts w:ascii="Times New Roman" w:hAnsi="Times New Roman" w:cs="Times New Roman"/>
        </w:rPr>
        <w:t xml:space="preserve"> </w:t>
      </w:r>
      <w:r w:rsidRPr="00560935">
        <w:rPr>
          <w:rFonts w:ascii="Times New Roman" w:hAnsi="Times New Roman" w:cs="Times New Roman"/>
        </w:rPr>
        <w:t>pregleda i ocjena ponuda</w:t>
      </w:r>
      <w:r w:rsidR="0009139F">
        <w:rPr>
          <w:rFonts w:ascii="Times New Roman" w:hAnsi="Times New Roman" w:cs="Times New Roman"/>
        </w:rPr>
        <w:t>,</w:t>
      </w:r>
      <w:r w:rsidRPr="00560935">
        <w:rPr>
          <w:rFonts w:ascii="Times New Roman" w:hAnsi="Times New Roman" w:cs="Times New Roman"/>
        </w:rPr>
        <w:t xml:space="preserve"> Stručno povjerenstvo za davanje koncesije utvrdilo je da su </w:t>
      </w:r>
      <w:r w:rsidR="007C164D" w:rsidRPr="00560935">
        <w:rPr>
          <w:rFonts w:ascii="Times New Roman" w:hAnsi="Times New Roman" w:cs="Times New Roman"/>
        </w:rPr>
        <w:t xml:space="preserve">do roka za dostavu ponuda koje je bilo 24.05.2021. </w:t>
      </w:r>
      <w:r w:rsidRPr="00560935">
        <w:rPr>
          <w:rFonts w:ascii="Times New Roman" w:hAnsi="Times New Roman" w:cs="Times New Roman"/>
        </w:rPr>
        <w:t xml:space="preserve">pristigle dvije ponude ponuditelja: </w:t>
      </w:r>
    </w:p>
    <w:p w14:paraId="486BE4C5" w14:textId="77777777" w:rsidR="007C164D" w:rsidRPr="00560935" w:rsidRDefault="007C164D" w:rsidP="007C164D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DIMNJAČARSTVO NOVI JELKOVEC </w:t>
      </w:r>
      <w:proofErr w:type="spellStart"/>
      <w:r w:rsidRPr="00560935">
        <w:rPr>
          <w:rFonts w:ascii="Times New Roman" w:hAnsi="Times New Roman" w:cs="Times New Roman"/>
        </w:rPr>
        <w:t>j.d.o.o</w:t>
      </w:r>
      <w:proofErr w:type="spellEnd"/>
      <w:r w:rsidRPr="00560935">
        <w:rPr>
          <w:rFonts w:ascii="Times New Roman" w:hAnsi="Times New Roman" w:cs="Times New Roman"/>
        </w:rPr>
        <w:t>., 144 brigade HV 02, 10360 Sesvete</w:t>
      </w:r>
    </w:p>
    <w:p w14:paraId="6E342A09" w14:textId="77777777" w:rsidR="007C164D" w:rsidRPr="00560935" w:rsidRDefault="007C164D" w:rsidP="007C164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DIVEKS </w:t>
      </w:r>
      <w:proofErr w:type="spellStart"/>
      <w:r w:rsidRPr="00560935">
        <w:rPr>
          <w:rFonts w:ascii="Times New Roman" w:hAnsi="Times New Roman" w:cs="Times New Roman"/>
        </w:rPr>
        <w:t>j.d.o.o</w:t>
      </w:r>
      <w:proofErr w:type="spellEnd"/>
      <w:r w:rsidRPr="00560935">
        <w:rPr>
          <w:rFonts w:ascii="Times New Roman" w:hAnsi="Times New Roman" w:cs="Times New Roman"/>
        </w:rPr>
        <w:t>., Kolodvorska 118/G, 48361 Kalinovac</w:t>
      </w:r>
    </w:p>
    <w:p w14:paraId="623D9E9E" w14:textId="77777777" w:rsidR="007C164D" w:rsidRPr="00560935" w:rsidRDefault="002D6CC8" w:rsidP="00EA5655">
      <w:pPr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Ponuda ponuditelja DIVEKS </w:t>
      </w:r>
      <w:proofErr w:type="spellStart"/>
      <w:r w:rsidRPr="00560935">
        <w:rPr>
          <w:rFonts w:ascii="Times New Roman" w:hAnsi="Times New Roman" w:cs="Times New Roman"/>
        </w:rPr>
        <w:t>j.d.o.</w:t>
      </w:r>
      <w:r w:rsidR="0009139F">
        <w:rPr>
          <w:rFonts w:ascii="Times New Roman" w:hAnsi="Times New Roman" w:cs="Times New Roman"/>
        </w:rPr>
        <w:t>o</w:t>
      </w:r>
      <w:proofErr w:type="spellEnd"/>
      <w:r w:rsidR="0009139F">
        <w:rPr>
          <w:rFonts w:ascii="Times New Roman" w:hAnsi="Times New Roman" w:cs="Times New Roman"/>
        </w:rPr>
        <w:t>. sadrži sve potrebne dokumente</w:t>
      </w:r>
      <w:r w:rsidRPr="00560935">
        <w:rPr>
          <w:rFonts w:ascii="Times New Roman" w:hAnsi="Times New Roman" w:cs="Times New Roman"/>
        </w:rPr>
        <w:t>, a ponuđena visina naknade za koncesiju i cijena koncesije je u skladu sa vrijednostima iz Dokumentacije za nadmetanje.</w:t>
      </w:r>
    </w:p>
    <w:p w14:paraId="70FAFD45" w14:textId="77777777" w:rsidR="003407B9" w:rsidRPr="00560935" w:rsidRDefault="002D6CC8" w:rsidP="00EA5655">
      <w:pPr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Ponuda ponuditelja DIMNJAČARSTVO NOVI JELKOVEC </w:t>
      </w:r>
      <w:proofErr w:type="spellStart"/>
      <w:r w:rsidRPr="00560935">
        <w:rPr>
          <w:rFonts w:ascii="Times New Roman" w:hAnsi="Times New Roman" w:cs="Times New Roman"/>
        </w:rPr>
        <w:t>j.d.o.o</w:t>
      </w:r>
      <w:proofErr w:type="spellEnd"/>
      <w:r w:rsidR="0099723F" w:rsidRPr="00560935">
        <w:rPr>
          <w:rFonts w:ascii="Times New Roman" w:hAnsi="Times New Roman" w:cs="Times New Roman"/>
        </w:rPr>
        <w:t xml:space="preserve">. ne sadrži sve potrebne dokumente  odnosno nije dostavljeno jamstvo za ozbiljnost ponude i </w:t>
      </w:r>
      <w:r w:rsidR="0099723F" w:rsidRPr="00560935">
        <w:rPr>
          <w:rFonts w:ascii="Times New Roman" w:eastAsia="Arial" w:hAnsi="Times New Roman" w:cs="Times New Roman"/>
        </w:rPr>
        <w:t xml:space="preserve"> nije dostavljena izjava o izvršenim ugovorima o koncesiji niti potvrde druge ugovorne strane o uredno izvršenim </w:t>
      </w:r>
      <w:r w:rsidR="00FB3752">
        <w:rPr>
          <w:rFonts w:ascii="Times New Roman" w:eastAsia="Arial" w:hAnsi="Times New Roman" w:cs="Times New Roman"/>
        </w:rPr>
        <w:t>uslugama</w:t>
      </w:r>
      <w:r w:rsidR="00272C16">
        <w:rPr>
          <w:rFonts w:ascii="Times New Roman" w:eastAsia="Arial" w:hAnsi="Times New Roman" w:cs="Times New Roman"/>
        </w:rPr>
        <w:t xml:space="preserve"> </w:t>
      </w:r>
      <w:r w:rsidR="00FB3752">
        <w:rPr>
          <w:rFonts w:ascii="Times New Roman" w:eastAsia="Arial" w:hAnsi="Times New Roman" w:cs="Times New Roman"/>
        </w:rPr>
        <w:t xml:space="preserve"> </w:t>
      </w:r>
      <w:r w:rsidR="00D90C52" w:rsidRPr="00560935">
        <w:rPr>
          <w:rFonts w:ascii="Times New Roman" w:eastAsia="Arial" w:hAnsi="Times New Roman" w:cs="Times New Roman"/>
        </w:rPr>
        <w:t>te se iz navedenog odbija.</w:t>
      </w:r>
    </w:p>
    <w:p w14:paraId="67D33327" w14:textId="77777777" w:rsidR="0099723F" w:rsidRDefault="00D90C52" w:rsidP="00EA5655">
      <w:pPr>
        <w:jc w:val="both"/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>Slijedom navedenog bilo je potrebno odlučiti kao u članku 2. ove Odluke.</w:t>
      </w:r>
    </w:p>
    <w:p w14:paraId="2C5E5F5F" w14:textId="77777777" w:rsidR="0099723F" w:rsidRPr="00560935" w:rsidRDefault="007F1DDE" w:rsidP="00560935">
      <w:pPr>
        <w:spacing w:after="0"/>
        <w:rPr>
          <w:rFonts w:ascii="Times New Roman" w:hAnsi="Times New Roman" w:cs="Times New Roman"/>
          <w:b/>
        </w:rPr>
      </w:pPr>
      <w:r w:rsidRPr="00560935">
        <w:rPr>
          <w:rFonts w:ascii="Times New Roman" w:hAnsi="Times New Roman" w:cs="Times New Roman"/>
          <w:b/>
        </w:rPr>
        <w:lastRenderedPageBreak/>
        <w:t>Pouka o pravnom lijeku:</w:t>
      </w:r>
    </w:p>
    <w:p w14:paraId="3B7D912F" w14:textId="77777777" w:rsidR="00560935" w:rsidRPr="00FB3752" w:rsidRDefault="00560935" w:rsidP="00EA5655">
      <w:pPr>
        <w:jc w:val="both"/>
        <w:rPr>
          <w:rFonts w:ascii="Times New Roman" w:eastAsia="Arial" w:hAnsi="Times New Roman" w:cs="Times New Roman"/>
        </w:rPr>
      </w:pPr>
      <w:r w:rsidRPr="00FB3752">
        <w:rPr>
          <w:rFonts w:ascii="Times New Roman" w:eastAsia="Arial" w:hAnsi="Times New Roman" w:cs="Times New Roman"/>
        </w:rPr>
        <w:t>Žalba se izjavljuje u roku od 10 (deset) dana i to od dana primitka odluke o odabiru, u odnosu na postupak pregleda, ocjene i odabira ponuda.</w:t>
      </w:r>
    </w:p>
    <w:p w14:paraId="5B379176" w14:textId="77777777" w:rsidR="0061759C" w:rsidRPr="00FB3752" w:rsidRDefault="0061759C" w:rsidP="00EA5655">
      <w:pPr>
        <w:spacing w:after="0"/>
        <w:jc w:val="both"/>
        <w:rPr>
          <w:rFonts w:ascii="Times New Roman" w:eastAsia="Arial" w:hAnsi="Times New Roman" w:cs="Times New Roman"/>
        </w:rPr>
      </w:pPr>
      <w:r w:rsidRPr="00FB3752">
        <w:rPr>
          <w:rFonts w:ascii="Times New Roman" w:eastAsia="Arial" w:hAnsi="Times New Roman" w:cs="Times New Roman"/>
        </w:rPr>
        <w:t>Žalba se izjavljuje Državnoj komisiji za kontrolu postupka javne nabave u pisanom obliku i dostavlja neposredno na adresu Koturaška cesta 43/IV, 10000 Zagreb, putem ovlaštenog davatelja poštanskih usluga sukladno čla</w:t>
      </w:r>
      <w:r w:rsidR="00560935" w:rsidRPr="00FB3752">
        <w:rPr>
          <w:rFonts w:ascii="Times New Roman" w:eastAsia="Arial" w:hAnsi="Times New Roman" w:cs="Times New Roman"/>
        </w:rPr>
        <w:t>nku 405. Zakona o javnoj nabavi, u svezi s člankom 96. Zakona o koncesijama.</w:t>
      </w:r>
    </w:p>
    <w:p w14:paraId="7DD45074" w14:textId="77777777" w:rsidR="00560935" w:rsidRPr="00FB3752" w:rsidRDefault="00560935" w:rsidP="00EA5655">
      <w:pPr>
        <w:jc w:val="both"/>
        <w:rPr>
          <w:rFonts w:ascii="Times New Roman" w:eastAsia="Arial" w:hAnsi="Times New Roman" w:cs="Times New Roman"/>
        </w:rPr>
      </w:pPr>
      <w:r w:rsidRPr="00FB3752">
        <w:rPr>
          <w:rFonts w:ascii="Times New Roman" w:eastAsia="Arial" w:hAnsi="Times New Roman" w:cs="Times New Roman"/>
        </w:rPr>
        <w:t>Kad je žalba upućena putem ovlaštenog davatelja poštanskih usluga, dan predaje ovlaštenom davatelju poštanskih usluga smatra se danom predaje Državnoj komisiji, odnosno davatelju koncesije.</w:t>
      </w:r>
    </w:p>
    <w:p w14:paraId="551F6441" w14:textId="77777777" w:rsidR="0061759C" w:rsidRPr="00FB3752" w:rsidRDefault="0061759C" w:rsidP="00EA5655">
      <w:pPr>
        <w:jc w:val="both"/>
        <w:rPr>
          <w:rFonts w:ascii="Times New Roman" w:eastAsia="Arial" w:hAnsi="Times New Roman" w:cs="Times New Roman"/>
        </w:rPr>
      </w:pPr>
      <w:r w:rsidRPr="00FB3752">
        <w:rPr>
          <w:rFonts w:ascii="Times New Roman" w:eastAsia="Arial" w:hAnsi="Times New Roman" w:cs="Times New Roman"/>
        </w:rPr>
        <w:t>Istodobno s dostavljanjem žalbe Državnoj komisiji, žalitelj je sukladno odredbi članka 405. stavak 3. ZJN obavezan primjerak žalbe dostaviti davatelju koncesije u roku za žalbu, na dokaziv način (s pozivom na evidencijski broj iz Dokumentacije o nabavi na adresu naznačenu za dostavu ponuda u ovoj Dokumentaciji).</w:t>
      </w:r>
      <w:r w:rsidR="00560935" w:rsidRPr="00FB3752">
        <w:rPr>
          <w:rFonts w:ascii="Times New Roman" w:eastAsia="Arial" w:hAnsi="Times New Roman" w:cs="Times New Roman"/>
        </w:rPr>
        <w:t xml:space="preserve"> Žalba koja nije dostavljena davatelju koncesije smatrati će se nepravodobnom sukladno čl. 405. Stavak 5. Zakona o javnoj nabavi.</w:t>
      </w:r>
    </w:p>
    <w:p w14:paraId="30560408" w14:textId="77777777" w:rsidR="0061759C" w:rsidRPr="00560935" w:rsidRDefault="0061759C" w:rsidP="0061759C">
      <w:pPr>
        <w:pStyle w:val="Bezproreda"/>
        <w:jc w:val="both"/>
        <w:rPr>
          <w:rFonts w:ascii="Times New Roman" w:hAnsi="Times New Roman" w:cs="Times New Roman"/>
        </w:rPr>
      </w:pPr>
    </w:p>
    <w:p w14:paraId="6EE56864" w14:textId="413C22E3" w:rsidR="0009139F" w:rsidRDefault="0009139F" w:rsidP="00091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F75B44">
        <w:rPr>
          <w:rFonts w:ascii="Times New Roman" w:hAnsi="Times New Roman"/>
          <w:sz w:val="24"/>
          <w:szCs w:val="24"/>
        </w:rPr>
        <w:t>363-01/20-01/14</w:t>
      </w:r>
    </w:p>
    <w:p w14:paraId="71E2BB16" w14:textId="5DBC2278" w:rsidR="0009139F" w:rsidRDefault="0009139F" w:rsidP="00091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F75B44">
        <w:rPr>
          <w:rFonts w:ascii="Times New Roman" w:hAnsi="Times New Roman"/>
          <w:sz w:val="24"/>
          <w:szCs w:val="24"/>
        </w:rPr>
        <w:t>2125/12-01-21-</w:t>
      </w:r>
    </w:p>
    <w:p w14:paraId="22303773" w14:textId="15A84606" w:rsidR="0009139F" w:rsidRDefault="0009139F" w:rsidP="00091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Udbina,</w:t>
      </w:r>
    </w:p>
    <w:p w14:paraId="2ECC0561" w14:textId="77777777" w:rsidR="0009139F" w:rsidRDefault="0009139F" w:rsidP="0009139F">
      <w:pPr>
        <w:tabs>
          <w:tab w:val="left" w:pos="709"/>
        </w:tabs>
        <w:rPr>
          <w:rFonts w:ascii="Times New Roman" w:hAnsi="Times New Roman"/>
        </w:rPr>
      </w:pPr>
    </w:p>
    <w:p w14:paraId="63F72278" w14:textId="77777777" w:rsidR="0009139F" w:rsidRDefault="0009139F" w:rsidP="0009139F">
      <w:pPr>
        <w:tabs>
          <w:tab w:val="left" w:pos="70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OPĆINSKO VIJEĆE OPĆINE UDBINA</w:t>
      </w:r>
    </w:p>
    <w:p w14:paraId="1AF23355" w14:textId="77777777" w:rsidR="0009139F" w:rsidRDefault="0009139F" w:rsidP="0009139F">
      <w:pPr>
        <w:tabs>
          <w:tab w:val="left" w:pos="70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14:paraId="58A80045" w14:textId="77777777" w:rsidR="0009139F" w:rsidRDefault="0009139F" w:rsidP="0009139F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PREDSJEDNIK OPĆINSKOG VIJEĆA </w:t>
      </w:r>
    </w:p>
    <w:p w14:paraId="401F4057" w14:textId="77777777" w:rsidR="0009139F" w:rsidRDefault="0009139F" w:rsidP="0009139F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Slobodan </w:t>
      </w:r>
      <w:proofErr w:type="spellStart"/>
      <w:r>
        <w:rPr>
          <w:rFonts w:ascii="Times New Roman" w:hAnsi="Times New Roman"/>
        </w:rPr>
        <w:t>Bjelobaba</w:t>
      </w:r>
      <w:proofErr w:type="spellEnd"/>
    </w:p>
    <w:p w14:paraId="09F42B51" w14:textId="77777777" w:rsidR="003405A6" w:rsidRPr="00560935" w:rsidRDefault="003405A6" w:rsidP="00444854">
      <w:pPr>
        <w:rPr>
          <w:rFonts w:ascii="Times New Roman" w:hAnsi="Times New Roman" w:cs="Times New Roman"/>
        </w:rPr>
      </w:pPr>
    </w:p>
    <w:p w14:paraId="772E7081" w14:textId="77777777" w:rsidR="00444854" w:rsidRPr="00560935" w:rsidRDefault="00444854" w:rsidP="00444854">
      <w:pPr>
        <w:rPr>
          <w:rFonts w:ascii="Times New Roman" w:hAnsi="Times New Roman" w:cs="Times New Roman"/>
        </w:rPr>
      </w:pPr>
      <w:r w:rsidRPr="00560935">
        <w:rPr>
          <w:rFonts w:ascii="Times New Roman" w:hAnsi="Times New Roman" w:cs="Times New Roman"/>
        </w:rPr>
        <w:t xml:space="preserve"> </w:t>
      </w:r>
    </w:p>
    <w:sectPr w:rsidR="00444854" w:rsidRPr="0056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7D892D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/>
        <w:bCs/>
      </w:rPr>
    </w:lvl>
  </w:abstractNum>
  <w:abstractNum w:abstractNumId="1" w15:restartNumberingAfterBreak="0">
    <w:nsid w:val="2B906CE9"/>
    <w:multiLevelType w:val="hybridMultilevel"/>
    <w:tmpl w:val="E744CB38"/>
    <w:lvl w:ilvl="0" w:tplc="596E6B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C5B05"/>
    <w:multiLevelType w:val="hybridMultilevel"/>
    <w:tmpl w:val="11F659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A4"/>
    <w:rsid w:val="0009139F"/>
    <w:rsid w:val="000F527D"/>
    <w:rsid w:val="001B114B"/>
    <w:rsid w:val="00201751"/>
    <w:rsid w:val="00272C16"/>
    <w:rsid w:val="00281960"/>
    <w:rsid w:val="002B1D4B"/>
    <w:rsid w:val="002D6CC8"/>
    <w:rsid w:val="003405A6"/>
    <w:rsid w:val="003407B9"/>
    <w:rsid w:val="00444854"/>
    <w:rsid w:val="00560935"/>
    <w:rsid w:val="0061759C"/>
    <w:rsid w:val="00664B8E"/>
    <w:rsid w:val="0071554F"/>
    <w:rsid w:val="00775389"/>
    <w:rsid w:val="007C164D"/>
    <w:rsid w:val="007F1DDE"/>
    <w:rsid w:val="0099723F"/>
    <w:rsid w:val="00A102C9"/>
    <w:rsid w:val="00A435F4"/>
    <w:rsid w:val="00D90C52"/>
    <w:rsid w:val="00E430A4"/>
    <w:rsid w:val="00EA157B"/>
    <w:rsid w:val="00EA5655"/>
    <w:rsid w:val="00F75B44"/>
    <w:rsid w:val="00FB3752"/>
    <w:rsid w:val="00F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E245"/>
  <w15:docId w15:val="{32481C29-3E0D-4C24-9051-7C0A2BA8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hr-HR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0175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01751"/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F1DDE"/>
    <w:pPr>
      <w:spacing w:after="0" w:line="240" w:lineRule="auto"/>
    </w:pPr>
    <w:rPr>
      <w:rFonts w:eastAsiaTheme="minorHAnsi"/>
      <w:lang w:eastAsia="en-US"/>
    </w:rPr>
  </w:style>
  <w:style w:type="paragraph" w:customStyle="1" w:styleId="Standard">
    <w:name w:val="Standard"/>
    <w:rsid w:val="00EA5655"/>
    <w:pPr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ahoma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</cp:lastModifiedBy>
  <cp:revision>2</cp:revision>
  <cp:lastPrinted>2021-06-28T12:45:00Z</cp:lastPrinted>
  <dcterms:created xsi:type="dcterms:W3CDTF">2021-07-09T09:45:00Z</dcterms:created>
  <dcterms:modified xsi:type="dcterms:W3CDTF">2021-07-09T09:45:00Z</dcterms:modified>
</cp:coreProperties>
</file>